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87A5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0AECCF3" w:rsidR="009F7DFC" w:rsidRDefault="00987A5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5EC6">
        <w:rPr>
          <w:rFonts w:ascii="Arial" w:hAnsi="Arial" w:cs="Arial"/>
          <w:sz w:val="24"/>
          <w:szCs w:val="24"/>
          <w:lang w:val="el-GR"/>
        </w:rPr>
        <w:t>31</w:t>
      </w:r>
      <w:r w:rsidR="0091048B" w:rsidRPr="00BC5EC6">
        <w:rPr>
          <w:rFonts w:ascii="Arial" w:hAnsi="Arial" w:cs="Arial"/>
          <w:sz w:val="24"/>
          <w:szCs w:val="24"/>
          <w:lang w:val="el-GR"/>
        </w:rPr>
        <w:t xml:space="preserve"> </w:t>
      </w:r>
      <w:r w:rsidR="00471024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BA723EB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172AF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1AB4AA9" w14:textId="124D0344" w:rsidR="00987A57" w:rsidRPr="0091048B" w:rsidRDefault="00EE009F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Σύλληψη 33χρονου για πρόκληση φωτιάς στην ύπαιθρο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569219D4" w14:textId="6811F303" w:rsidR="00BC5EC6" w:rsidRDefault="00EE009F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3 το απόγευμα χθες, λήφθηκε πληροφορία που αφορούσε φωτιά </w:t>
      </w:r>
      <w:r w:rsidR="0049600A">
        <w:rPr>
          <w:rFonts w:ascii="Arial" w:hAnsi="Arial" w:cs="Arial"/>
          <w:color w:val="000000"/>
          <w:sz w:val="24"/>
          <w:szCs w:val="24"/>
          <w:lang w:val="el-GR"/>
        </w:rPr>
        <w:t xml:space="preserve">σε δύσβατη περιοχή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στην τοποθεσία Μύλος του χωριού Άγιος Θεράπων στη Λεμεσό. </w:t>
      </w:r>
    </w:p>
    <w:p w14:paraId="1B7684CD" w14:textId="64332D9D" w:rsidR="00EE009F" w:rsidRDefault="00EE009F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την κατάσβεση της </w:t>
      </w:r>
      <w:r w:rsidR="0049600A">
        <w:rPr>
          <w:rFonts w:ascii="Arial" w:hAnsi="Arial" w:cs="Arial"/>
          <w:color w:val="000000"/>
          <w:sz w:val="24"/>
          <w:szCs w:val="24"/>
          <w:lang w:val="el-GR"/>
        </w:rPr>
        <w:t>χρησιμοποιήθηκαν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4 Πυροσβεστικά Οχήματα, ένα του Τμήματος Δασών και ένα του Κοινοτικού Συμβουλίου του χωριού. Από τη φωτιά, η οποία τέθηκε υπό πλήρη έλεγχο γύρω στις 8 το βράδυ, κάηκαν 5 εκτάρια από ξηρά χόρτα, άγρια βλάστηση και χαρουπόδεντρα. </w:t>
      </w:r>
    </w:p>
    <w:p w14:paraId="6CEDB71B" w14:textId="7F15E8BF" w:rsidR="00EE009F" w:rsidRDefault="00EE009F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εξετάσεων αναφορικά με τα αίτια πρόκλησης της πυρκαγιάς, προέκυψε μαρτυρία εναντίον 33χρονου από την επαρχία Λεμεσού, ο οποίος ανακρινόμενος φέρεται να παραδέχθηκε ότι έθεσε τη φωτιά με σκοπό να κάψει άγρια χόρτα. </w:t>
      </w:r>
    </w:p>
    <w:p w14:paraId="068EEAF7" w14:textId="02B9FE99" w:rsidR="00EE009F" w:rsidRDefault="00EE009F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33χρονος συνελήφθη βάσει δικαστικού εντάλματος και τέθηκε υπό κράτηση ενώ το ΤΑΕ Λεμεσού συνεχίζει τις εξετάσεις. </w:t>
      </w:r>
    </w:p>
    <w:p w14:paraId="16BC81D4" w14:textId="77777777" w:rsidR="00BC5EC6" w:rsidRDefault="00BC5EC6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0743E76" w14:textId="468D184C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9164D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0962C" w14:textId="77777777" w:rsidR="009164D7" w:rsidRDefault="009164D7" w:rsidP="00404DCD">
      <w:pPr>
        <w:spacing w:after="0" w:line="240" w:lineRule="auto"/>
      </w:pPr>
      <w:r>
        <w:separator/>
      </w:r>
    </w:p>
  </w:endnote>
  <w:endnote w:type="continuationSeparator" w:id="0">
    <w:p w14:paraId="6DAA0C75" w14:textId="77777777" w:rsidR="009164D7" w:rsidRDefault="009164D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87A5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87A5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53A63" w14:textId="77777777" w:rsidR="009164D7" w:rsidRDefault="009164D7" w:rsidP="00404DCD">
      <w:pPr>
        <w:spacing w:after="0" w:line="240" w:lineRule="auto"/>
      </w:pPr>
      <w:r>
        <w:separator/>
      </w:r>
    </w:p>
  </w:footnote>
  <w:footnote w:type="continuationSeparator" w:id="0">
    <w:p w14:paraId="14A10DD3" w14:textId="77777777" w:rsidR="009164D7" w:rsidRDefault="009164D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54C15C8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04859203">
    <w:abstractNumId w:val="1"/>
  </w:num>
  <w:num w:numId="2" w16cid:durableId="808475715">
    <w:abstractNumId w:val="0"/>
  </w:num>
  <w:num w:numId="3" w16cid:durableId="197591870">
    <w:abstractNumId w:val="2"/>
  </w:num>
  <w:num w:numId="4" w16cid:durableId="133853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9600A"/>
    <w:rsid w:val="004A041B"/>
    <w:rsid w:val="004A2414"/>
    <w:rsid w:val="004A3DD9"/>
    <w:rsid w:val="004A3FB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164D7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C5EC6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172AF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4163"/>
    <w:rsid w:val="00ED7A52"/>
    <w:rsid w:val="00EE009F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707F-D98C-4AE5-B53A-76FCC024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2024-03-31T04:48:00Z</cp:lastPrinted>
  <dcterms:created xsi:type="dcterms:W3CDTF">2024-03-31T05:18:00Z</dcterms:created>
  <dcterms:modified xsi:type="dcterms:W3CDTF">2024-03-31T05:18:00Z</dcterms:modified>
</cp:coreProperties>
</file>